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05" w:rsidRPr="00202CD9" w:rsidRDefault="00AD4C05" w:rsidP="00AD4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C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предприниматели, руководители предприятий малого и среднего бизнеса, крестьянских (фермерских) хозяйств!</w:t>
      </w:r>
    </w:p>
    <w:p w:rsidR="00AD4C05" w:rsidRPr="00202CD9" w:rsidRDefault="00AD4C05" w:rsidP="00AD4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C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</w:t>
      </w:r>
      <w:proofErr w:type="spellStart"/>
      <w:r w:rsidRPr="00202C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Микрокредитная</w:t>
      </w:r>
      <w:proofErr w:type="spellEnd"/>
      <w:r w:rsidRPr="00202C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компания Архангельский региональный фонд "Развитие"</w:t>
      </w:r>
      <w:r w:rsidRPr="00AD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C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(МКК Развитие), </w:t>
      </w:r>
      <w:r w:rsidRPr="00202C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учрежденная министерством экономического развития Архангельской области,  </w:t>
      </w:r>
      <w:r w:rsidRPr="00AD4C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редлага</w:t>
      </w:r>
      <w:r w:rsidRPr="00AD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</w:t>
      </w:r>
      <w:proofErr w:type="spellStart"/>
      <w:r w:rsidRPr="00AD4C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микрозаймы</w:t>
      </w:r>
      <w:proofErr w:type="spellEnd"/>
      <w:r w:rsidRPr="00AD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субъектам малого и среднего предпринимательства</w:t>
      </w:r>
      <w:r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(СМСП)</w:t>
      </w:r>
      <w:r w:rsidRPr="00AD4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Архангельской области. </w:t>
      </w:r>
      <w:r w:rsidR="001D4559"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AD4C05" w:rsidRPr="00202CD9" w:rsidRDefault="00AD4C05" w:rsidP="00AD4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Микрозаймы</w:t>
      </w:r>
      <w:proofErr w:type="spellEnd"/>
      <w:r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выдаются юридическим лицам, индивидуальным предпринимателям, </w:t>
      </w:r>
      <w:r w:rsidRPr="00202C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крестьянски</w:t>
      </w:r>
      <w:r w:rsidRPr="00202C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202C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(фермерски</w:t>
      </w:r>
      <w:r w:rsidRPr="00202C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202C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хозяйств</w:t>
      </w:r>
      <w:r w:rsidRPr="00202C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ам, зарегистрированным и осуществляющим свою деятельность на территории Архангельской области по приоритетным направлениям в соответствии с государственной программой «Экономическое развитие и инвестиционная деятельность в Архангельской области (2014 – 2020 годы)». СМСП могут подавать заявку на заём уже с момента своей регистрации в ЕГРЮЛ (ЕГРИП).</w:t>
      </w:r>
      <w:r w:rsidR="001D4559" w:rsidRPr="00202C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AD4C05" w:rsidRPr="00202CD9" w:rsidRDefault="00AD4C05" w:rsidP="00AD4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C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Предельный размер </w:t>
      </w:r>
      <w:proofErr w:type="spellStart"/>
      <w:r w:rsidRPr="00202C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микрозайма</w:t>
      </w:r>
      <w:proofErr w:type="spellEnd"/>
      <w:r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5 млн. рублей.</w:t>
      </w:r>
    </w:p>
    <w:p w:rsidR="00AD4C05" w:rsidRPr="00202CD9" w:rsidRDefault="00AD4C05" w:rsidP="00AD4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C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Срок </w:t>
      </w:r>
      <w:proofErr w:type="spellStart"/>
      <w:r w:rsidRPr="00202C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микрозайма</w:t>
      </w:r>
      <w:proofErr w:type="spellEnd"/>
      <w:r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>: от 3 месяцев до 3 лет, есть возможность досрочного погашения уже после трех месяцев без дополнительных комиссий.</w:t>
      </w:r>
    </w:p>
    <w:p w:rsidR="001D4559" w:rsidRPr="00202CD9" w:rsidRDefault="001D4559" w:rsidP="00AD4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C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Годовая процентная ставка по </w:t>
      </w:r>
      <w:proofErr w:type="spellStart"/>
      <w:r w:rsidRPr="00202C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микрозайму</w:t>
      </w:r>
      <w:proofErr w:type="spellEnd"/>
      <w:r w:rsidRPr="00202C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выше размера ключевой ставки, установленной Банком России (6,5%). По отдельным программам: </w:t>
      </w:r>
      <w:proofErr w:type="gramStart"/>
      <w:r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«Местный товаропроизводитель», «Сельхозпроизводитель»</w:t>
      </w:r>
      <w:r w:rsidR="00994055"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>, «Сельский туризм», «Арктика-МСП», «Лизинг-МСП», «</w:t>
      </w:r>
      <w:proofErr w:type="spellStart"/>
      <w:r w:rsidR="00994055"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Рециклинг</w:t>
      </w:r>
      <w:proofErr w:type="spellEnd"/>
      <w:r w:rsidR="00994055"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ставка по отношению к ключевой снижена на 25-150 </w:t>
      </w:r>
      <w:proofErr w:type="spellStart"/>
      <w:r w:rsidR="00994055"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>б.п</w:t>
      </w:r>
      <w:proofErr w:type="spellEnd"/>
      <w:r w:rsidR="00994055"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составляет от 5% до 6,25%. По программе «Акселерация субъектов МСП в моногородах» ставка по займу составляет половину ключевой ставки – 3,25%.  </w:t>
      </w:r>
      <w:proofErr w:type="gramEnd"/>
    </w:p>
    <w:p w:rsidR="00AD4C05" w:rsidRPr="00202CD9" w:rsidRDefault="00994055" w:rsidP="00AD4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C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Погашение </w:t>
      </w:r>
      <w:proofErr w:type="spellStart"/>
      <w:r w:rsidRPr="00202C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микрозайма</w:t>
      </w:r>
      <w:proofErr w:type="spellEnd"/>
      <w:r w:rsidRPr="00202CD9">
        <w:rPr>
          <w:rFonts w:ascii="Times New Roman" w:eastAsia="Times New Roman" w:hAnsi="Times New Roman" w:cs="Times New Roman"/>
          <w:sz w:val="26"/>
          <w:szCs w:val="26"/>
          <w:lang w:eastAsia="ru-RU"/>
        </w:rPr>
        <w:t>: ежемесячными равными срочными уплатами, без дополнительных комиссий и сборов, возможно предоставление льготных периодов с учетом сезонности и особенностей  ведения бизнеса.</w:t>
      </w:r>
    </w:p>
    <w:p w:rsidR="00994055" w:rsidRPr="00202CD9" w:rsidRDefault="00994055" w:rsidP="00994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CD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Обеспечение </w:t>
      </w:r>
      <w:proofErr w:type="spellStart"/>
      <w:r w:rsidRPr="00202CD9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микрозайма</w:t>
      </w:r>
      <w:proofErr w:type="spellEnd"/>
      <w:r w:rsidRPr="00202CD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94055" w:rsidRPr="00202CD9" w:rsidRDefault="00F01A0D" w:rsidP="009940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202CD9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994055" w:rsidRPr="00202CD9">
        <w:rPr>
          <w:rFonts w:ascii="Times New Roman" w:hAnsi="Times New Roman" w:cs="Times New Roman"/>
          <w:sz w:val="26"/>
          <w:szCs w:val="26"/>
          <w:lang w:eastAsia="ru-RU"/>
        </w:rPr>
        <w:t>- при размере займа до 500 тыс.</w:t>
      </w:r>
      <w:r w:rsidR="00202C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94055" w:rsidRPr="00202CD9">
        <w:rPr>
          <w:rFonts w:ascii="Times New Roman" w:hAnsi="Times New Roman" w:cs="Times New Roman"/>
          <w:sz w:val="26"/>
          <w:szCs w:val="26"/>
          <w:lang w:eastAsia="ru-RU"/>
        </w:rPr>
        <w:t>руб.  включительно – наличие поручительств физических и/или юридических  лиц;</w:t>
      </w:r>
    </w:p>
    <w:p w:rsidR="00994055" w:rsidRPr="00202CD9" w:rsidRDefault="00F01A0D" w:rsidP="009940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202CD9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994055" w:rsidRPr="00202CD9">
        <w:rPr>
          <w:rFonts w:ascii="Times New Roman" w:hAnsi="Times New Roman" w:cs="Times New Roman"/>
          <w:sz w:val="26"/>
          <w:szCs w:val="26"/>
          <w:lang w:eastAsia="ru-RU"/>
        </w:rPr>
        <w:t>- свыше 500 тыс.</w:t>
      </w:r>
      <w:r w:rsidR="00202C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4055" w:rsidRPr="00202CD9">
        <w:rPr>
          <w:rFonts w:ascii="Times New Roman" w:hAnsi="Times New Roman" w:cs="Times New Roman"/>
          <w:sz w:val="26"/>
          <w:szCs w:val="26"/>
          <w:lang w:eastAsia="ru-RU"/>
        </w:rPr>
        <w:t xml:space="preserve">руб. – предоставление залога </w:t>
      </w:r>
      <w:proofErr w:type="gramStart"/>
      <w:r w:rsidR="00994055" w:rsidRPr="00202CD9">
        <w:rPr>
          <w:rFonts w:ascii="Times New Roman" w:hAnsi="Times New Roman" w:cs="Times New Roman"/>
          <w:sz w:val="26"/>
          <w:szCs w:val="26"/>
          <w:lang w:eastAsia="ru-RU"/>
        </w:rPr>
        <w:t>)г</w:t>
      </w:r>
      <w:proofErr w:type="gramEnd"/>
      <w:r w:rsidR="00994055" w:rsidRPr="00202CD9">
        <w:rPr>
          <w:rFonts w:ascii="Times New Roman" w:hAnsi="Times New Roman" w:cs="Times New Roman"/>
          <w:sz w:val="26"/>
          <w:szCs w:val="26"/>
          <w:lang w:eastAsia="ru-RU"/>
        </w:rPr>
        <w:t>арантии) и поручительств;</w:t>
      </w:r>
    </w:p>
    <w:p w:rsidR="00994055" w:rsidRPr="00202CD9" w:rsidRDefault="00F01A0D" w:rsidP="009940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202CD9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994055" w:rsidRPr="00202CD9">
        <w:rPr>
          <w:rFonts w:ascii="Times New Roman" w:hAnsi="Times New Roman" w:cs="Times New Roman"/>
          <w:sz w:val="26"/>
          <w:szCs w:val="26"/>
          <w:lang w:eastAsia="ru-RU"/>
        </w:rPr>
        <w:t>- для займов от 1 млн.</w:t>
      </w:r>
      <w:r w:rsidR="00202C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4055" w:rsidRPr="00202CD9">
        <w:rPr>
          <w:rFonts w:ascii="Times New Roman" w:hAnsi="Times New Roman" w:cs="Times New Roman"/>
          <w:sz w:val="26"/>
          <w:szCs w:val="26"/>
          <w:lang w:eastAsia="ru-RU"/>
        </w:rPr>
        <w:t>руб. – возможность предоставления поручительства от Региональной гарантийной организации – ГУП ИК «Архангельск»</w:t>
      </w:r>
    </w:p>
    <w:p w:rsidR="00994055" w:rsidRPr="00202CD9" w:rsidRDefault="00994055" w:rsidP="009940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02D1A" w:rsidRPr="00202CD9" w:rsidRDefault="00F01A0D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02C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Направить запрос и получить подробную информацию Вы можете:</w:t>
      </w:r>
    </w:p>
    <w:p w:rsidR="00F01A0D" w:rsidRPr="00202CD9" w:rsidRDefault="00F01A0D" w:rsidP="00F01A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02CD9">
        <w:rPr>
          <w:rFonts w:ascii="Times New Roman" w:hAnsi="Times New Roman" w:cs="Times New Roman"/>
          <w:sz w:val="26"/>
          <w:szCs w:val="26"/>
        </w:rPr>
        <w:t>В офисе МКК Развитие: г. Архангельск, наб. Северной Двины, 71</w:t>
      </w:r>
    </w:p>
    <w:p w:rsidR="00F01A0D" w:rsidRPr="00202CD9" w:rsidRDefault="00F01A0D" w:rsidP="00F01A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02CD9">
        <w:rPr>
          <w:rFonts w:ascii="Times New Roman" w:hAnsi="Times New Roman" w:cs="Times New Roman"/>
          <w:sz w:val="26"/>
          <w:szCs w:val="26"/>
        </w:rPr>
        <w:t>По тел. (8182) 639547, 464122, 431965, 431085</w:t>
      </w:r>
    </w:p>
    <w:p w:rsidR="00F01A0D" w:rsidRPr="00202CD9" w:rsidRDefault="00F01A0D" w:rsidP="00F01A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02CD9"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r w:rsidRPr="00202CD9">
        <w:rPr>
          <w:rFonts w:ascii="Times New Roman" w:hAnsi="Times New Roman" w:cs="Times New Roman"/>
          <w:sz w:val="26"/>
          <w:szCs w:val="26"/>
          <w:lang w:val="fr-FR"/>
        </w:rPr>
        <w:t>e-mail:</w:t>
      </w:r>
      <w:r w:rsidRPr="00202CD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202CD9">
          <w:rPr>
            <w:rStyle w:val="a5"/>
            <w:rFonts w:ascii="Times New Roman" w:hAnsi="Times New Roman" w:cs="Times New Roman"/>
            <w:sz w:val="26"/>
            <w:szCs w:val="26"/>
            <w:lang w:val="fr-FR"/>
          </w:rPr>
          <w:t>expert@cmf29.ru</w:t>
        </w:r>
      </w:hyperlink>
    </w:p>
    <w:p w:rsidR="00F01A0D" w:rsidRPr="00202CD9" w:rsidRDefault="00F01A0D" w:rsidP="00F01A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02CD9">
        <w:rPr>
          <w:rFonts w:ascii="Times New Roman" w:hAnsi="Times New Roman" w:cs="Times New Roman"/>
          <w:sz w:val="26"/>
          <w:szCs w:val="26"/>
        </w:rPr>
        <w:t xml:space="preserve">На интернет – </w:t>
      </w:r>
      <w:proofErr w:type="gramStart"/>
      <w:r w:rsidRPr="00202CD9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202CD9">
        <w:rPr>
          <w:rFonts w:ascii="Times New Roman" w:hAnsi="Times New Roman" w:cs="Times New Roman"/>
          <w:sz w:val="26"/>
          <w:szCs w:val="26"/>
        </w:rPr>
        <w:t xml:space="preserve"> МКК Развитие: </w:t>
      </w:r>
      <w:hyperlink r:id="rId7" w:history="1">
        <w:r w:rsidRPr="00202CD9">
          <w:rPr>
            <w:rStyle w:val="a5"/>
            <w:rFonts w:ascii="Times New Roman" w:hAnsi="Times New Roman" w:cs="Times New Roman"/>
            <w:sz w:val="26"/>
            <w:szCs w:val="26"/>
          </w:rPr>
          <w:t>https://cmf29.ru</w:t>
        </w:r>
      </w:hyperlink>
    </w:p>
    <w:p w:rsidR="00F01A0D" w:rsidRPr="00202CD9" w:rsidRDefault="00F01A0D" w:rsidP="00F01A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02CD9">
        <w:rPr>
          <w:rFonts w:ascii="Times New Roman" w:hAnsi="Times New Roman" w:cs="Times New Roman"/>
          <w:sz w:val="26"/>
          <w:szCs w:val="26"/>
        </w:rPr>
        <w:t>В группе МКК Развитие «</w:t>
      </w:r>
      <w:proofErr w:type="spellStart"/>
      <w:r w:rsidR="00202CD9">
        <w:rPr>
          <w:rFonts w:ascii="Times New Roman" w:hAnsi="Times New Roman" w:cs="Times New Roman"/>
          <w:sz w:val="26"/>
          <w:szCs w:val="26"/>
        </w:rPr>
        <w:t>ВКонта</w:t>
      </w:r>
      <w:r w:rsidRPr="00202CD9">
        <w:rPr>
          <w:rFonts w:ascii="Times New Roman" w:hAnsi="Times New Roman" w:cs="Times New Roman"/>
          <w:sz w:val="26"/>
          <w:szCs w:val="26"/>
        </w:rPr>
        <w:t>кте</w:t>
      </w:r>
      <w:proofErr w:type="spellEnd"/>
      <w:r w:rsidRPr="00202CD9">
        <w:rPr>
          <w:rFonts w:ascii="Times New Roman" w:hAnsi="Times New Roman" w:cs="Times New Roman"/>
          <w:sz w:val="26"/>
          <w:szCs w:val="26"/>
        </w:rPr>
        <w:t xml:space="preserve">»: </w:t>
      </w:r>
      <w:hyperlink r:id="rId8" w:history="1">
        <w:r w:rsidRPr="00202CD9">
          <w:rPr>
            <w:rStyle w:val="a5"/>
            <w:rFonts w:ascii="Times New Roman" w:hAnsi="Times New Roman" w:cs="Times New Roman"/>
            <w:sz w:val="26"/>
            <w:szCs w:val="26"/>
          </w:rPr>
          <w:t>https://vk.com/mkkrazvitie</w:t>
        </w:r>
      </w:hyperlink>
    </w:p>
    <w:p w:rsidR="00F01A0D" w:rsidRPr="00F01A0D" w:rsidRDefault="00F01A0D" w:rsidP="00202CD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01A0D" w:rsidRPr="00F0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9F9"/>
    <w:multiLevelType w:val="multilevel"/>
    <w:tmpl w:val="D2F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9112C"/>
    <w:multiLevelType w:val="hybridMultilevel"/>
    <w:tmpl w:val="F6FE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7B98"/>
    <w:multiLevelType w:val="multilevel"/>
    <w:tmpl w:val="97DE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81A05"/>
    <w:multiLevelType w:val="multilevel"/>
    <w:tmpl w:val="D6C8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41"/>
    <w:rsid w:val="001D4559"/>
    <w:rsid w:val="00202CD9"/>
    <w:rsid w:val="00994055"/>
    <w:rsid w:val="009B5FD0"/>
    <w:rsid w:val="00AD4C05"/>
    <w:rsid w:val="00D02D1A"/>
    <w:rsid w:val="00DE7241"/>
    <w:rsid w:val="00F01A0D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C05"/>
    <w:rPr>
      <w:b/>
      <w:bCs/>
    </w:rPr>
  </w:style>
  <w:style w:type="character" w:styleId="a5">
    <w:name w:val="Hyperlink"/>
    <w:basedOn w:val="a0"/>
    <w:uiPriority w:val="99"/>
    <w:unhideWhenUsed/>
    <w:rsid w:val="00AD4C05"/>
    <w:rPr>
      <w:color w:val="0000FF"/>
      <w:u w:val="single"/>
    </w:rPr>
  </w:style>
  <w:style w:type="paragraph" w:styleId="a6">
    <w:name w:val="No Spacing"/>
    <w:uiPriority w:val="1"/>
    <w:qFormat/>
    <w:rsid w:val="00994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C05"/>
    <w:rPr>
      <w:b/>
      <w:bCs/>
    </w:rPr>
  </w:style>
  <w:style w:type="character" w:styleId="a5">
    <w:name w:val="Hyperlink"/>
    <w:basedOn w:val="a0"/>
    <w:uiPriority w:val="99"/>
    <w:unhideWhenUsed/>
    <w:rsid w:val="00AD4C05"/>
    <w:rPr>
      <w:color w:val="0000FF"/>
      <w:u w:val="single"/>
    </w:rPr>
  </w:style>
  <w:style w:type="paragraph" w:styleId="a6">
    <w:name w:val="No Spacing"/>
    <w:uiPriority w:val="1"/>
    <w:qFormat/>
    <w:rsid w:val="00994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krazvit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mf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t@cmf2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3</cp:revision>
  <dcterms:created xsi:type="dcterms:W3CDTF">2019-11-29T09:25:00Z</dcterms:created>
  <dcterms:modified xsi:type="dcterms:W3CDTF">2019-11-29T11:22:00Z</dcterms:modified>
</cp:coreProperties>
</file>