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59" w:rsidRPr="00E1183C" w:rsidRDefault="00734A59" w:rsidP="00B54B6B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br/>
      </w:r>
    </w:p>
    <w:p w:rsidR="00734A59" w:rsidRPr="00E1183C" w:rsidRDefault="0082345D" w:rsidP="00B54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82345D" w:rsidRPr="00E1183C" w:rsidRDefault="00734A59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П</w:t>
      </w:r>
      <w:r w:rsidR="0082345D" w:rsidRPr="00E1183C">
        <w:rPr>
          <w:rFonts w:ascii="Times New Roman" w:hAnsi="Times New Roman" w:cs="Times New Roman"/>
          <w:sz w:val="28"/>
          <w:szCs w:val="28"/>
        </w:rPr>
        <w:t>ринятая Генеральной Ассамблеей Организации Объединенных Наций Конвенция против коррупции 9.12.2003 была открыта для подписания. Россия одной из первых подписала данную Конвенцию.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В связи с 16-ой годовщиной данного важного международного события прокуратурой области объявлен конкурс творческих письменных работ антикоррупционной тематики, приуроченный к Международному дню борьбы с коррупцией – 9 декабря.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Конкурс объявлен по 3 номинациям (темам):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«Коррупция: что это такое и как ей противостоять?»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«Стратегия борьбы с коррупцией в России – основные направления и пути развития»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«Антигерой – «коррупционер» в произведения русской литературы: современный взгляд».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Конкурсные работы будут приниматься с 01.09.2019 по 15.11.2019 включительно.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Работы, выполненные исключительно на бумажном носителе, могут быть предоставлены исполнителем непосредственно в прокуратуру Архангельской области либо направлены почтой по адресу: 163000, г. Архангельск, пр. Новгородский, 15, с 09.00 до 18.00.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Подведение итогов конкурса и оглашение победителей состоится в начале декабря 2019 года в прокуратуре области и будет приурочено к Международному Дню борьбы с коррупцией.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Победители конкурса будут отмечены памятными призами и иными видами поощрений.</w:t>
      </w:r>
    </w:p>
    <w:p w:rsidR="0082345D" w:rsidRPr="00E1183C" w:rsidRDefault="0082345D" w:rsidP="00734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3C">
        <w:rPr>
          <w:rFonts w:ascii="Times New Roman" w:hAnsi="Times New Roman" w:cs="Times New Roman"/>
          <w:sz w:val="28"/>
          <w:szCs w:val="28"/>
        </w:rPr>
        <w:t>Более подробно с условиями конкурса можно ознакомиться на официальном сайте прокуратуры области в сети «Интернет» и по телефону 8-818-2-410-161, 8-818-2-410-162.</w:t>
      </w:r>
      <w:bookmarkStart w:id="0" w:name="_GoBack"/>
      <w:bookmarkEnd w:id="0"/>
    </w:p>
    <w:sectPr w:rsidR="0082345D" w:rsidRPr="00E1183C" w:rsidSect="00E1183C">
      <w:headerReference w:type="default" r:id="rId8"/>
      <w:pgSz w:w="11906" w:h="16838"/>
      <w:pgMar w:top="1134" w:right="70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3C" w:rsidRDefault="00E1183C" w:rsidP="00724A7A">
      <w:pPr>
        <w:spacing w:after="0" w:line="240" w:lineRule="auto"/>
      </w:pPr>
      <w:r>
        <w:separator/>
      </w:r>
    </w:p>
  </w:endnote>
  <w:endnote w:type="continuationSeparator" w:id="0">
    <w:p w:rsidR="00E1183C" w:rsidRDefault="00E1183C" w:rsidP="0072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3C" w:rsidRDefault="00E1183C" w:rsidP="00724A7A">
      <w:pPr>
        <w:spacing w:after="0" w:line="240" w:lineRule="auto"/>
      </w:pPr>
      <w:r>
        <w:separator/>
      </w:r>
    </w:p>
  </w:footnote>
  <w:footnote w:type="continuationSeparator" w:id="0">
    <w:p w:rsidR="00E1183C" w:rsidRDefault="00E1183C" w:rsidP="0072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23594"/>
      <w:docPartObj>
        <w:docPartGallery w:val="Page Numbers (Top of Page)"/>
        <w:docPartUnique/>
      </w:docPartObj>
    </w:sdtPr>
    <w:sdtEndPr/>
    <w:sdtContent>
      <w:p w:rsidR="00E1183C" w:rsidRDefault="00B54B6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83C" w:rsidRDefault="00E118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AE1"/>
    <w:multiLevelType w:val="hybridMultilevel"/>
    <w:tmpl w:val="D0E80C34"/>
    <w:lvl w:ilvl="0" w:tplc="BC743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7"/>
    <w:rsid w:val="000038CD"/>
    <w:rsid w:val="00027DB7"/>
    <w:rsid w:val="00032D44"/>
    <w:rsid w:val="00091EEE"/>
    <w:rsid w:val="0013239C"/>
    <w:rsid w:val="00134287"/>
    <w:rsid w:val="0015468D"/>
    <w:rsid w:val="0019487B"/>
    <w:rsid w:val="0020782E"/>
    <w:rsid w:val="00213DB1"/>
    <w:rsid w:val="00253B93"/>
    <w:rsid w:val="0027410B"/>
    <w:rsid w:val="00295714"/>
    <w:rsid w:val="002B6A65"/>
    <w:rsid w:val="003369EE"/>
    <w:rsid w:val="0037621F"/>
    <w:rsid w:val="0038042E"/>
    <w:rsid w:val="00381D37"/>
    <w:rsid w:val="00382D4F"/>
    <w:rsid w:val="00387DF6"/>
    <w:rsid w:val="003A2338"/>
    <w:rsid w:val="003A5F8B"/>
    <w:rsid w:val="003D1A89"/>
    <w:rsid w:val="004373ED"/>
    <w:rsid w:val="004D14BB"/>
    <w:rsid w:val="005154F7"/>
    <w:rsid w:val="00573BEC"/>
    <w:rsid w:val="00586C73"/>
    <w:rsid w:val="005C3019"/>
    <w:rsid w:val="005D3DF2"/>
    <w:rsid w:val="0061453F"/>
    <w:rsid w:val="00627C8F"/>
    <w:rsid w:val="006679A1"/>
    <w:rsid w:val="00680049"/>
    <w:rsid w:val="006D34BF"/>
    <w:rsid w:val="00724A7A"/>
    <w:rsid w:val="00734A59"/>
    <w:rsid w:val="007444BE"/>
    <w:rsid w:val="0082345D"/>
    <w:rsid w:val="00834FDE"/>
    <w:rsid w:val="008510D8"/>
    <w:rsid w:val="00913531"/>
    <w:rsid w:val="00980EA2"/>
    <w:rsid w:val="009E16EB"/>
    <w:rsid w:val="00AB30B2"/>
    <w:rsid w:val="00AF14DC"/>
    <w:rsid w:val="00B46AB5"/>
    <w:rsid w:val="00B54B6B"/>
    <w:rsid w:val="00B75079"/>
    <w:rsid w:val="00B77EEC"/>
    <w:rsid w:val="00BB7C71"/>
    <w:rsid w:val="00BD126F"/>
    <w:rsid w:val="00BF7A39"/>
    <w:rsid w:val="00C03360"/>
    <w:rsid w:val="00C47620"/>
    <w:rsid w:val="00CF7B47"/>
    <w:rsid w:val="00D01FC3"/>
    <w:rsid w:val="00D8355D"/>
    <w:rsid w:val="00DD79D2"/>
    <w:rsid w:val="00E1183C"/>
    <w:rsid w:val="00E3473B"/>
    <w:rsid w:val="00E6391A"/>
    <w:rsid w:val="00EB2F01"/>
    <w:rsid w:val="00F250FA"/>
    <w:rsid w:val="00F73285"/>
    <w:rsid w:val="00FA2025"/>
    <w:rsid w:val="00FA335E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A59"/>
    <w:pPr>
      <w:ind w:left="720"/>
      <w:contextualSpacing/>
    </w:pPr>
  </w:style>
  <w:style w:type="character" w:customStyle="1" w:styleId="FontStyle12">
    <w:name w:val="Font Style12"/>
    <w:uiPriority w:val="99"/>
    <w:rsid w:val="00E3473B"/>
    <w:rPr>
      <w:sz w:val="26"/>
      <w:szCs w:val="26"/>
    </w:rPr>
  </w:style>
  <w:style w:type="table" w:styleId="a5">
    <w:name w:val="Table Grid"/>
    <w:basedOn w:val="a1"/>
    <w:uiPriority w:val="59"/>
    <w:rsid w:val="007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A7A"/>
  </w:style>
  <w:style w:type="paragraph" w:styleId="a8">
    <w:name w:val="footer"/>
    <w:basedOn w:val="a"/>
    <w:link w:val="a9"/>
    <w:uiPriority w:val="99"/>
    <w:semiHidden/>
    <w:unhideWhenUsed/>
    <w:rsid w:val="007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A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4A59"/>
    <w:pPr>
      <w:ind w:left="720"/>
      <w:contextualSpacing/>
    </w:pPr>
  </w:style>
  <w:style w:type="character" w:customStyle="1" w:styleId="FontStyle12">
    <w:name w:val="Font Style12"/>
    <w:uiPriority w:val="99"/>
    <w:rsid w:val="00E3473B"/>
    <w:rPr>
      <w:sz w:val="26"/>
      <w:szCs w:val="26"/>
    </w:rPr>
  </w:style>
  <w:style w:type="table" w:styleId="a5">
    <w:name w:val="Table Grid"/>
    <w:basedOn w:val="a1"/>
    <w:uiPriority w:val="59"/>
    <w:rsid w:val="0072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A7A"/>
  </w:style>
  <w:style w:type="paragraph" w:styleId="a8">
    <w:name w:val="footer"/>
    <w:basedOn w:val="a"/>
    <w:link w:val="a9"/>
    <w:uiPriority w:val="99"/>
    <w:semiHidden/>
    <w:unhideWhenUsed/>
    <w:rsid w:val="00724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Ольга</cp:lastModifiedBy>
  <cp:revision>2</cp:revision>
  <cp:lastPrinted>2019-08-22T11:15:00Z</cp:lastPrinted>
  <dcterms:created xsi:type="dcterms:W3CDTF">2019-09-17T14:12:00Z</dcterms:created>
  <dcterms:modified xsi:type="dcterms:W3CDTF">2019-09-17T14:12:00Z</dcterms:modified>
</cp:coreProperties>
</file>