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B9" w:rsidRPr="00F55BCB" w:rsidRDefault="00525AB9" w:rsidP="00105EE2">
      <w:pPr>
        <w:pStyle w:val="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BCB">
        <w:rPr>
          <w:rFonts w:ascii="Times New Roman" w:hAnsi="Times New Roman" w:cs="Times New Roman"/>
          <w:color w:val="000000" w:themeColor="text1"/>
          <w:sz w:val="24"/>
          <w:szCs w:val="24"/>
        </w:rPr>
        <w:t>Извещение о приеме документов на конкурс по предоставлению субсидий начинающим предпринимателям на создание собственного бизнеса в 201</w:t>
      </w:r>
      <w:r w:rsidR="004B4F5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55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</w:t>
      </w:r>
      <w:r w:rsidR="00077A0E" w:rsidRPr="00F55B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51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25AB9" w:rsidRPr="00F55BCB" w:rsidRDefault="00525AB9" w:rsidP="00105EE2">
      <w:pPr>
        <w:pStyle w:val="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55BCB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Администрация муниципального образования «Лешуконский муниципальный район» извещает</w:t>
      </w:r>
      <w:r w:rsidRPr="00F55B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55BCB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о приеме документов на конкурс по предоставлению субсидий начинающим предпринимателям на создание собственного бизнеса в 201</w:t>
      </w:r>
      <w:r w:rsidR="004B4F5D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B3FA7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5BCB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году</w:t>
      </w:r>
      <w:r w:rsidR="00077A0E" w:rsidRPr="00F55BCB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55B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 </w:t>
      </w:r>
      <w:r w:rsidR="00051A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</w:t>
      </w:r>
    </w:p>
    <w:p w:rsidR="00525AB9" w:rsidRPr="00F55BCB" w:rsidRDefault="00525AB9" w:rsidP="00105EE2">
      <w:pPr>
        <w:pStyle w:val="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55B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 момент подачи заявки на участие в конкурсе срок деятельности заявителя не может превышать 364 календарных дн</w:t>
      </w:r>
      <w:r w:rsidR="008B167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я</w:t>
      </w:r>
      <w:r w:rsidRPr="00F55B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со дня регистрации индивидуального предпринимателя или юридического лица в налоговых органах.</w:t>
      </w:r>
    </w:p>
    <w:p w:rsidR="00525AB9" w:rsidRPr="00F55BCB" w:rsidRDefault="00525AB9" w:rsidP="00105EE2">
      <w:pPr>
        <w:pStyle w:val="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55BCB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Заявки на  конкурс принимаются </w:t>
      </w:r>
      <w:r w:rsidR="00D34B04" w:rsidRPr="00D34B04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</w:rPr>
        <w:t>с 0</w:t>
      </w:r>
      <w:r w:rsidR="004B4F5D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34B04" w:rsidRPr="00D34B04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октября</w:t>
      </w:r>
      <w:r w:rsidRPr="00F55BCB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55BCB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 </w:t>
      </w:r>
      <w:r w:rsidR="00427AF3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bookmarkStart w:id="0" w:name="_GoBack"/>
      <w:bookmarkEnd w:id="0"/>
      <w:r w:rsidRPr="00F55BCB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ноября 201</w:t>
      </w:r>
      <w:r w:rsidR="004B4F5D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F55BCB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  <w:r w:rsidRPr="00F55B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 в администрации муниципального образования «Лешуконский  муниципальный район» (16467</w:t>
      </w:r>
      <w:r w:rsidR="00E924BE" w:rsidRPr="00F55B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0</w:t>
      </w:r>
      <w:r w:rsidRPr="00F55B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с.Лешуконское, ул. Победы, д.9, каб. 9).</w:t>
      </w:r>
      <w:r w:rsidR="00051A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</w:t>
      </w:r>
    </w:p>
    <w:p w:rsidR="00525AB9" w:rsidRPr="00F55BCB" w:rsidRDefault="00525AB9" w:rsidP="00105EE2">
      <w:pPr>
        <w:pStyle w:val="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55BCB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К участию в конкурсе допускаются индивидуальные предприниматели и юридические лица, включая крестьянские (фермерские) хозяйства </w:t>
      </w:r>
      <w:r w:rsidR="00F55BCB" w:rsidRPr="00F55BCB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и потребительские кооперативы.</w:t>
      </w:r>
    </w:p>
    <w:p w:rsidR="00525AB9" w:rsidRPr="00F55BCB" w:rsidRDefault="00525AB9" w:rsidP="00105EE2">
      <w:pPr>
        <w:pStyle w:val="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55B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Порядок и условия конкурсного отбора, основные требования к конкурсной документации, функции конкурсной комиссии, порядок подведения и оформления результатов конкурса определяются Положением о порядке проведения конкурса  по предоставлению субсидий начинающим предпринимателям на создание собственного бизнеса, утвержденным постан</w:t>
      </w:r>
      <w:r w:rsidR="00105EE2" w:rsidRPr="00F55B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овлением  администрации МО «Лешуко</w:t>
      </w:r>
      <w:r w:rsidRPr="00F55B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</w:t>
      </w:r>
      <w:r w:rsidR="00105EE2" w:rsidRPr="00F55B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ский муниципальный район» от «25» ма</w:t>
      </w:r>
      <w:r w:rsidRPr="00F55B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я  2016 года № </w:t>
      </w:r>
      <w:r w:rsidR="00105EE2" w:rsidRPr="00F55B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173</w:t>
      </w:r>
      <w:r w:rsidR="00F55BCB" w:rsidRPr="00F55B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которое размещено на официальном сайте МО «Лешуконский муниципальный район»</w:t>
      </w:r>
      <w:r w:rsidR="00051A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051AEC" w:rsidRDefault="00525AB9" w:rsidP="00105EE2">
      <w:pPr>
        <w:pStyle w:val="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B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Также конкурсную документацию</w:t>
      </w:r>
      <w:r w:rsidR="00F55BCB" w:rsidRPr="00F55B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 разъяснения</w:t>
      </w:r>
      <w:r w:rsidRPr="00F55B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можно получить </w:t>
      </w:r>
      <w:r w:rsidR="00105EE2" w:rsidRPr="00F55B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администрации муниципального образования «Лешуконский  муниципальный район» (164670, с.Лешуконское, ул. Победы, д.9, каб. 9 – управление экономического разви</w:t>
      </w:r>
      <w:r w:rsidR="00F55BCB" w:rsidRPr="00F55B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тия и муниципального хозяйства), тел.</w:t>
      </w:r>
      <w:r w:rsidR="00F55BCB" w:rsidRPr="00F55BCB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5BCB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(818</w:t>
      </w:r>
      <w:r w:rsidR="00105EE2" w:rsidRPr="00F55BCB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Pr="00F55BCB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05EE2" w:rsidRPr="00F55BCB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3 10 06.</w:t>
      </w:r>
      <w:r w:rsidR="00105EE2" w:rsidRPr="00F55BC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1AEC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</w:p>
    <w:p w:rsidR="00051AEC" w:rsidRDefault="00051AEC" w:rsidP="00105EE2">
      <w:pPr>
        <w:pStyle w:val="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59E8" w:rsidRPr="00F55BCB" w:rsidRDefault="004359E8" w:rsidP="00105EE2">
      <w:pPr>
        <w:pStyle w:val="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sectPr w:rsidR="004359E8" w:rsidRPr="00F5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2C"/>
    <w:rsid w:val="00051AEC"/>
    <w:rsid w:val="00077A0E"/>
    <w:rsid w:val="00105EE2"/>
    <w:rsid w:val="00215AE7"/>
    <w:rsid w:val="00427AF3"/>
    <w:rsid w:val="004359E8"/>
    <w:rsid w:val="004B4F5D"/>
    <w:rsid w:val="00525AB9"/>
    <w:rsid w:val="005A2116"/>
    <w:rsid w:val="0070577F"/>
    <w:rsid w:val="0072292C"/>
    <w:rsid w:val="008B1676"/>
    <w:rsid w:val="009663B3"/>
    <w:rsid w:val="00AB3FA7"/>
    <w:rsid w:val="00B15B6C"/>
    <w:rsid w:val="00D34B04"/>
    <w:rsid w:val="00E76797"/>
    <w:rsid w:val="00E77309"/>
    <w:rsid w:val="00E924BE"/>
    <w:rsid w:val="00F5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B3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25A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663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63B3"/>
    <w:rPr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9663B3"/>
    <w:rPr>
      <w:b/>
      <w:bCs/>
    </w:rPr>
  </w:style>
  <w:style w:type="character" w:styleId="a4">
    <w:name w:val="Emphasis"/>
    <w:uiPriority w:val="20"/>
    <w:qFormat/>
    <w:rsid w:val="009663B3"/>
    <w:rPr>
      <w:i/>
      <w:iCs/>
    </w:rPr>
  </w:style>
  <w:style w:type="paragraph" w:styleId="a5">
    <w:name w:val="Normal (Web)"/>
    <w:basedOn w:val="a"/>
    <w:uiPriority w:val="99"/>
    <w:semiHidden/>
    <w:unhideWhenUsed/>
    <w:rsid w:val="00525AB9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25AB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5A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AB9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25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B3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25A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663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63B3"/>
    <w:rPr>
      <w:b/>
      <w:bCs/>
      <w:sz w:val="27"/>
      <w:szCs w:val="27"/>
      <w:lang w:eastAsia="ru-RU"/>
    </w:rPr>
  </w:style>
  <w:style w:type="character" w:styleId="a3">
    <w:name w:val="Strong"/>
    <w:uiPriority w:val="22"/>
    <w:qFormat/>
    <w:rsid w:val="009663B3"/>
    <w:rPr>
      <w:b/>
      <w:bCs/>
    </w:rPr>
  </w:style>
  <w:style w:type="character" w:styleId="a4">
    <w:name w:val="Emphasis"/>
    <w:uiPriority w:val="20"/>
    <w:qFormat/>
    <w:rsid w:val="009663B3"/>
    <w:rPr>
      <w:i/>
      <w:iCs/>
    </w:rPr>
  </w:style>
  <w:style w:type="paragraph" w:styleId="a5">
    <w:name w:val="Normal (Web)"/>
    <w:basedOn w:val="a"/>
    <w:uiPriority w:val="99"/>
    <w:semiHidden/>
    <w:unhideWhenUsed/>
    <w:rsid w:val="00525AB9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25AB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5A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AB9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25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Светлана Михайловна</cp:lastModifiedBy>
  <cp:revision>6</cp:revision>
  <dcterms:created xsi:type="dcterms:W3CDTF">2018-09-05T06:48:00Z</dcterms:created>
  <dcterms:modified xsi:type="dcterms:W3CDTF">2018-11-13T12:10:00Z</dcterms:modified>
</cp:coreProperties>
</file>